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0" w:type="dxa"/>
          <w:right w:w="110" w:type="dxa"/>
        </w:tblCellMar>
        <w:tblLook w:val="0000" w:firstRow="0" w:lastRow="0" w:firstColumn="0" w:lastColumn="0" w:noHBand="0" w:noVBand="0"/>
      </w:tblPr>
      <w:tblGrid>
        <w:gridCol w:w="4680"/>
        <w:gridCol w:w="4680"/>
      </w:tblGrid>
      <w:tr w:rsidR="00712E95" w14:paraId="2533E615" w14:textId="77777777">
        <w:trPr>
          <w:cantSplit/>
        </w:trPr>
        <w:tc>
          <w:tcPr>
            <w:tcW w:w="9360" w:type="dxa"/>
            <w:gridSpan w:val="2"/>
            <w:tcBorders>
              <w:top w:val="nil"/>
              <w:left w:val="nil"/>
              <w:bottom w:val="nil"/>
              <w:right w:val="nil"/>
            </w:tcBorders>
          </w:tcPr>
          <w:p w14:paraId="2CACEFC6" w14:textId="565C83BA" w:rsidR="00712E95" w:rsidRDefault="00841F4A">
            <w:pPr>
              <w:autoSpaceDE w:val="0"/>
              <w:autoSpaceDN w:val="0"/>
              <w:adjustRightInd w:val="0"/>
              <w:spacing w:before="120" w:after="0" w:line="240" w:lineRule="auto"/>
              <w:jc w:val="center"/>
              <w:rPr>
                <w:rFonts w:ascii="Times New Roman" w:hAnsi="Times New Roman" w:cs="Times New Roman"/>
                <w:b/>
                <w:bCs/>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r>
              <w:rPr>
                <w:rFonts w:ascii="Times New Roman" w:hAnsi="Times New Roman" w:cs="Times New Roman"/>
                <w:b/>
                <w:bCs/>
                <w:sz w:val="24"/>
                <w:szCs w:val="24"/>
              </w:rPr>
              <w:t>UNITED STATES BANKRUPTCY COURT</w:t>
            </w:r>
          </w:p>
          <w:p w14:paraId="017757B9" w14:textId="77777777" w:rsidR="00712E95" w:rsidRDefault="00841F4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 THE DISTRICT OF MONTANA</w:t>
            </w:r>
          </w:p>
          <w:p w14:paraId="5A6D110C" w14:textId="77777777" w:rsidR="00712E95" w:rsidRDefault="00712E95">
            <w:pPr>
              <w:autoSpaceDE w:val="0"/>
              <w:autoSpaceDN w:val="0"/>
              <w:adjustRightInd w:val="0"/>
              <w:spacing w:after="50" w:line="240" w:lineRule="auto"/>
              <w:rPr>
                <w:rFonts w:ascii="Times New Roman" w:hAnsi="Times New Roman" w:cs="Times New Roman"/>
                <w:sz w:val="24"/>
                <w:szCs w:val="24"/>
              </w:rPr>
            </w:pPr>
          </w:p>
        </w:tc>
      </w:tr>
      <w:tr w:rsidR="00712E95" w14:paraId="2BA3E632" w14:textId="77777777">
        <w:trPr>
          <w:cantSplit/>
        </w:trPr>
        <w:tc>
          <w:tcPr>
            <w:tcW w:w="4680" w:type="dxa"/>
            <w:tcBorders>
              <w:top w:val="nil"/>
              <w:left w:val="nil"/>
              <w:bottom w:val="single" w:sz="6" w:space="0" w:color="000000"/>
              <w:right w:val="single" w:sz="6" w:space="0" w:color="000000"/>
            </w:tcBorders>
          </w:tcPr>
          <w:p w14:paraId="530E8812" w14:textId="77777777" w:rsidR="00712E95" w:rsidRDefault="00841F4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re</w:t>
            </w:r>
          </w:p>
          <w:p w14:paraId="457812DA" w14:textId="77777777" w:rsidR="000D6BC9" w:rsidRDefault="000D6BC9" w:rsidP="00717951">
            <w:pPr>
              <w:autoSpaceDE w:val="0"/>
              <w:autoSpaceDN w:val="0"/>
              <w:adjustRightInd w:val="0"/>
              <w:spacing w:after="0" w:line="240" w:lineRule="auto"/>
              <w:ind w:left="720"/>
              <w:rPr>
                <w:rFonts w:ascii="Times New Roman" w:hAnsi="Times New Roman" w:cs="Times New Roman"/>
                <w:b/>
                <w:bCs/>
                <w:sz w:val="24"/>
                <w:szCs w:val="24"/>
              </w:rPr>
            </w:pPr>
          </w:p>
          <w:p w14:paraId="206D306C" w14:textId="0C81CA79" w:rsidR="00712E95" w:rsidRPr="00717951" w:rsidRDefault="00717951" w:rsidP="000D6BC9">
            <w:pPr>
              <w:autoSpaceDE w:val="0"/>
              <w:autoSpaceDN w:val="0"/>
              <w:adjustRightInd w:val="0"/>
              <w:spacing w:after="0" w:line="240" w:lineRule="auto"/>
              <w:rPr>
                <w:rFonts w:ascii="Times New Roman" w:hAnsi="Times New Roman" w:cs="Times New Roman"/>
                <w:b/>
                <w:bCs/>
                <w:sz w:val="24"/>
                <w:szCs w:val="24"/>
              </w:rPr>
            </w:pPr>
            <w:r w:rsidRPr="00717951">
              <w:rPr>
                <w:rFonts w:ascii="Times New Roman" w:hAnsi="Times New Roman" w:cs="Times New Roman"/>
                <w:b/>
                <w:bCs/>
                <w:sz w:val="24"/>
                <w:szCs w:val="24"/>
              </w:rPr>
              <w:t>,</w:t>
            </w:r>
          </w:p>
          <w:p w14:paraId="54FBB796" w14:textId="77777777" w:rsidR="00717951" w:rsidRDefault="00717951" w:rsidP="00717951">
            <w:pPr>
              <w:autoSpaceDE w:val="0"/>
              <w:autoSpaceDN w:val="0"/>
              <w:adjustRightInd w:val="0"/>
              <w:spacing w:after="0" w:line="240" w:lineRule="auto"/>
              <w:ind w:left="720"/>
              <w:rPr>
                <w:rFonts w:ascii="Times New Roman" w:hAnsi="Times New Roman" w:cs="Times New Roman"/>
                <w:sz w:val="24"/>
                <w:szCs w:val="24"/>
              </w:rPr>
            </w:pPr>
          </w:p>
          <w:p w14:paraId="17E762F9" w14:textId="467716E1" w:rsidR="00712E95" w:rsidRDefault="00841F4A" w:rsidP="0046105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Debtor.</w:t>
            </w:r>
          </w:p>
          <w:p w14:paraId="22CCA5BA" w14:textId="77777777" w:rsidR="00712E95" w:rsidRDefault="00712E95">
            <w:pPr>
              <w:autoSpaceDE w:val="0"/>
              <w:autoSpaceDN w:val="0"/>
              <w:adjustRightInd w:val="0"/>
              <w:spacing w:after="50" w:line="240" w:lineRule="auto"/>
              <w:rPr>
                <w:rFonts w:ascii="Times New Roman" w:hAnsi="Times New Roman" w:cs="Times New Roman"/>
                <w:sz w:val="24"/>
                <w:szCs w:val="24"/>
              </w:rPr>
            </w:pPr>
          </w:p>
        </w:tc>
        <w:tc>
          <w:tcPr>
            <w:tcW w:w="4680" w:type="dxa"/>
            <w:tcBorders>
              <w:top w:val="nil"/>
              <w:left w:val="single" w:sz="6" w:space="0" w:color="000000"/>
              <w:bottom w:val="nil"/>
              <w:right w:val="nil"/>
            </w:tcBorders>
          </w:tcPr>
          <w:p w14:paraId="1FFE9E0C" w14:textId="77777777" w:rsidR="00712E95" w:rsidRDefault="00712E95">
            <w:pPr>
              <w:autoSpaceDE w:val="0"/>
              <w:autoSpaceDN w:val="0"/>
              <w:adjustRightInd w:val="0"/>
              <w:spacing w:before="120" w:after="0" w:line="240" w:lineRule="auto"/>
              <w:rPr>
                <w:rFonts w:ascii="Times New Roman" w:hAnsi="Times New Roman" w:cs="Times New Roman"/>
                <w:sz w:val="24"/>
                <w:szCs w:val="24"/>
              </w:rPr>
            </w:pPr>
          </w:p>
          <w:p w14:paraId="06020529" w14:textId="77777777" w:rsidR="00712E95" w:rsidRDefault="00712E95">
            <w:pPr>
              <w:autoSpaceDE w:val="0"/>
              <w:autoSpaceDN w:val="0"/>
              <w:adjustRightInd w:val="0"/>
              <w:spacing w:after="0" w:line="240" w:lineRule="auto"/>
              <w:rPr>
                <w:rFonts w:ascii="Times New Roman" w:hAnsi="Times New Roman" w:cs="Times New Roman"/>
                <w:sz w:val="24"/>
                <w:szCs w:val="24"/>
              </w:rPr>
            </w:pPr>
          </w:p>
          <w:p w14:paraId="168C9E5C" w14:textId="6A414179" w:rsidR="00712E95" w:rsidRDefault="00841F4A">
            <w:pPr>
              <w:autoSpaceDE w:val="0"/>
              <w:autoSpaceDN w:val="0"/>
              <w:adjustRightInd w:val="0"/>
              <w:spacing w:after="50" w:line="240" w:lineRule="auto"/>
              <w:jc w:val="center"/>
              <w:rPr>
                <w:rFonts w:ascii="Times New Roman" w:hAnsi="Times New Roman" w:cs="Times New Roman"/>
                <w:sz w:val="24"/>
                <w:szCs w:val="24"/>
              </w:rPr>
            </w:pPr>
            <w:r>
              <w:rPr>
                <w:rFonts w:ascii="Times New Roman" w:hAnsi="Times New Roman" w:cs="Times New Roman"/>
                <w:sz w:val="24"/>
                <w:szCs w:val="24"/>
              </w:rPr>
              <w:t xml:space="preserve">Case No. </w:t>
            </w:r>
            <w:r w:rsidR="000D6207">
              <w:rPr>
                <w:rFonts w:ascii="Times New Roman" w:hAnsi="Times New Roman" w:cs="Times New Roman"/>
                <w:b/>
                <w:sz w:val="24"/>
                <w:szCs w:val="24"/>
              </w:rPr>
              <w:t>-</w:t>
            </w:r>
            <w:r w:rsidR="00E64BA3">
              <w:rPr>
                <w:rFonts w:ascii="Times New Roman" w:hAnsi="Times New Roman" w:cs="Times New Roman"/>
                <w:b/>
                <w:sz w:val="24"/>
                <w:szCs w:val="24"/>
              </w:rPr>
              <w:t>BPH</w:t>
            </w:r>
            <w:r>
              <w:rPr>
                <w:rFonts w:ascii="Times New Roman" w:hAnsi="Times New Roman" w:cs="Times New Roman"/>
                <w:sz w:val="24"/>
                <w:szCs w:val="24"/>
              </w:rPr>
              <w:t xml:space="preserve"> </w:t>
            </w:r>
          </w:p>
        </w:tc>
      </w:tr>
      <w:tr w:rsidR="00712E95" w14:paraId="683E1780" w14:textId="77777777" w:rsidTr="002D33CC">
        <w:trPr>
          <w:cantSplit/>
          <w:trHeight w:val="669"/>
        </w:trPr>
        <w:tc>
          <w:tcPr>
            <w:tcW w:w="9360" w:type="dxa"/>
            <w:gridSpan w:val="2"/>
            <w:tcBorders>
              <w:top w:val="nil"/>
              <w:left w:val="nil"/>
              <w:bottom w:val="nil"/>
              <w:right w:val="nil"/>
            </w:tcBorders>
          </w:tcPr>
          <w:p w14:paraId="49C2DD89" w14:textId="77777777" w:rsidR="00712E95" w:rsidRDefault="00712E95" w:rsidP="00E47E55">
            <w:pPr>
              <w:autoSpaceDE w:val="0"/>
              <w:autoSpaceDN w:val="0"/>
              <w:adjustRightInd w:val="0"/>
              <w:spacing w:after="0" w:line="240" w:lineRule="auto"/>
              <w:rPr>
                <w:rFonts w:ascii="Times New Roman" w:hAnsi="Times New Roman" w:cs="Times New Roman"/>
                <w:sz w:val="24"/>
                <w:szCs w:val="24"/>
              </w:rPr>
            </w:pPr>
          </w:p>
          <w:p w14:paraId="2E9D6BD2" w14:textId="208068FC" w:rsidR="00712E95" w:rsidRPr="00E47E55" w:rsidRDefault="000D6207" w:rsidP="00E47E55">
            <w:pPr>
              <w:autoSpaceDE w:val="0"/>
              <w:autoSpaceDN w:val="0"/>
              <w:adjustRightInd w:val="0"/>
              <w:spacing w:after="0" w:line="240" w:lineRule="auto"/>
              <w:jc w:val="center"/>
              <w:rPr>
                <w:rFonts w:ascii="Times New Roman" w:hAnsi="Times New Roman" w:cs="Times New Roman"/>
                <w:sz w:val="28"/>
                <w:szCs w:val="28"/>
              </w:rPr>
            </w:pPr>
            <w:r w:rsidRPr="000D6207">
              <w:rPr>
                <w:rFonts w:ascii="Times New Roman" w:hAnsi="Times New Roman" w:cs="Times New Roman"/>
                <w:sz w:val="28"/>
                <w:szCs w:val="28"/>
                <w:lang w:val="en-CA"/>
              </w:rPr>
              <w:fldChar w:fldCharType="begin"/>
            </w:r>
            <w:r w:rsidRPr="000D6207">
              <w:rPr>
                <w:rFonts w:ascii="Times New Roman" w:hAnsi="Times New Roman" w:cs="Times New Roman"/>
                <w:sz w:val="28"/>
                <w:szCs w:val="28"/>
                <w:lang w:val="en-CA"/>
              </w:rPr>
              <w:instrText xml:space="preserve"> SEQ CHAPTER \h \r 1</w:instrText>
            </w:r>
            <w:r w:rsidRPr="000D6207">
              <w:rPr>
                <w:rFonts w:ascii="Times New Roman" w:hAnsi="Times New Roman" w:cs="Times New Roman"/>
                <w:sz w:val="28"/>
                <w:szCs w:val="28"/>
                <w:lang w:val="en-CA"/>
              </w:rPr>
              <w:fldChar w:fldCharType="end"/>
            </w:r>
            <w:r w:rsidR="008B4463">
              <w:rPr>
                <w:rFonts w:ascii="Times New Roman" w:hAnsi="Times New Roman" w:cs="Times New Roman"/>
                <w:b/>
                <w:bCs/>
                <w:sz w:val="28"/>
                <w:szCs w:val="28"/>
              </w:rPr>
              <w:t>ORDER</w:t>
            </w:r>
          </w:p>
        </w:tc>
      </w:tr>
    </w:tbl>
    <w:p w14:paraId="1F7A057F" w14:textId="77777777" w:rsidR="007B2DCB" w:rsidRDefault="002D33CC" w:rsidP="007B2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7B2DCB">
        <w:rPr>
          <w:rFonts w:ascii="Times New Roman" w:hAnsi="Times New Roman" w:cs="Times New Roman"/>
          <w:sz w:val="24"/>
          <w:szCs w:val="24"/>
        </w:rPr>
        <w:t>In this Chapter 13 bankruptcy, Debtor filed a “Motion for Continuance of Confirmation Hearing” on [Date], at ECF No. __ (“Motion”). The Motion seeks an Order continuing the hearing on confirmation of Debtor’s Chapter 13 Plan (ECF No. __) (“Plan”), currently scheduled for ________.  The Motion explains that Trustee, the only party to have objected to confirmation of the Plan, does not object to continuation of the hearing.  The Motion indicates that Debtor anticipates filing an amended plan (“Amended Plan”). Upon review of the Motion</w:t>
      </w:r>
      <w:r w:rsidR="007B2DCB" w:rsidRPr="002D33CC">
        <w:rPr>
          <w:rFonts w:ascii="Times New Roman" w:hAnsi="Times New Roman" w:cs="Times New Roman"/>
          <w:sz w:val="24"/>
          <w:szCs w:val="24"/>
        </w:rPr>
        <w:t xml:space="preserve">, </w:t>
      </w:r>
    </w:p>
    <w:p w14:paraId="27319408" w14:textId="77777777" w:rsidR="007B2DCB" w:rsidRDefault="007B2DCB" w:rsidP="007B2DCB">
      <w:pPr>
        <w:autoSpaceDE w:val="0"/>
        <w:autoSpaceDN w:val="0"/>
        <w:adjustRightInd w:val="0"/>
        <w:spacing w:after="0" w:line="240" w:lineRule="auto"/>
        <w:rPr>
          <w:rFonts w:ascii="Times New Roman" w:hAnsi="Times New Roman" w:cs="Times New Roman"/>
          <w:sz w:val="24"/>
          <w:szCs w:val="24"/>
        </w:rPr>
      </w:pPr>
    </w:p>
    <w:p w14:paraId="3408C7E8" w14:textId="0E192B8E" w:rsidR="007B2DCB" w:rsidRPr="003E6A94" w:rsidRDefault="007B2DCB" w:rsidP="007B2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ORDERED </w:t>
      </w:r>
      <w:r w:rsidRPr="00F35981">
        <w:rPr>
          <w:rFonts w:ascii="Times New Roman" w:hAnsi="Times New Roman" w:cs="Times New Roman"/>
          <w:sz w:val="24"/>
          <w:szCs w:val="24"/>
        </w:rPr>
        <w:t>that</w:t>
      </w:r>
      <w:r>
        <w:rPr>
          <w:rFonts w:ascii="Times New Roman" w:hAnsi="Times New Roman" w:cs="Times New Roman"/>
          <w:sz w:val="24"/>
          <w:szCs w:val="24"/>
        </w:rPr>
        <w:t xml:space="preserve"> Debtor’s Motion is granted. Debtor shall file an Amended Plan or otherwise resolve the Trustee’s objection on or before</w:t>
      </w:r>
      <w:r>
        <w:rPr>
          <w:rFonts w:ascii="Times New Roman" w:hAnsi="Times New Roman" w:cs="Times New Roman"/>
          <w:b/>
          <w:bCs/>
          <w:sz w:val="24"/>
          <w:szCs w:val="24"/>
        </w:rPr>
        <w:t xml:space="preserve"> </w:t>
      </w:r>
      <w:r w:rsidR="00FD745B" w:rsidRPr="00452485">
        <w:rPr>
          <w:rFonts w:ascii="Times New Roman" w:hAnsi="Times New Roman" w:cs="Times New Roman"/>
          <w:b/>
          <w:bCs/>
          <w:sz w:val="24"/>
          <w:szCs w:val="24"/>
        </w:rPr>
        <w:t xml:space="preserve">[14 days </w:t>
      </w:r>
      <w:proofErr w:type="gramStart"/>
      <w:r w:rsidR="00FD745B" w:rsidRPr="00452485">
        <w:rPr>
          <w:rFonts w:ascii="Times New Roman" w:hAnsi="Times New Roman" w:cs="Times New Roman"/>
          <w:b/>
          <w:bCs/>
          <w:sz w:val="24"/>
          <w:szCs w:val="24"/>
        </w:rPr>
        <w:t>later]</w:t>
      </w:r>
      <w:r w:rsidRPr="00452485">
        <w:rPr>
          <w:rFonts w:ascii="Times New Roman" w:hAnsi="Times New Roman" w:cs="Times New Roman"/>
          <w:b/>
          <w:bCs/>
          <w:sz w:val="24"/>
          <w:szCs w:val="24"/>
        </w:rPr>
        <w:t>_</w:t>
      </w:r>
      <w:proofErr w:type="gramEnd"/>
      <w:r w:rsidRPr="00452485">
        <w:rPr>
          <w:rFonts w:ascii="Times New Roman" w:hAnsi="Times New Roman" w:cs="Times New Roman"/>
          <w:b/>
          <w:bCs/>
          <w:sz w:val="24"/>
          <w:szCs w:val="24"/>
        </w:rPr>
        <w:t>____</w:t>
      </w:r>
      <w:r>
        <w:rPr>
          <w:rFonts w:ascii="Times New Roman" w:hAnsi="Times New Roman" w:cs="Times New Roman"/>
          <w:sz w:val="24"/>
          <w:szCs w:val="24"/>
        </w:rPr>
        <w:t>.  Any objections to the Amended Plan shall be filed on or before</w:t>
      </w:r>
      <w:r w:rsidR="00452485">
        <w:rPr>
          <w:rFonts w:ascii="Times New Roman" w:hAnsi="Times New Roman" w:cs="Times New Roman"/>
          <w:sz w:val="24"/>
          <w:szCs w:val="24"/>
        </w:rPr>
        <w:t xml:space="preserve"> </w:t>
      </w:r>
      <w:r w:rsidR="00452485" w:rsidRPr="00452485">
        <w:rPr>
          <w:rFonts w:ascii="Times New Roman" w:hAnsi="Times New Roman" w:cs="Times New Roman"/>
          <w:b/>
          <w:bCs/>
          <w:sz w:val="24"/>
          <w:szCs w:val="24"/>
        </w:rPr>
        <w:t xml:space="preserve">[7 days after </w:t>
      </w:r>
      <w:proofErr w:type="gramStart"/>
      <w:r w:rsidR="00452485" w:rsidRPr="00452485">
        <w:rPr>
          <w:rFonts w:ascii="Times New Roman" w:hAnsi="Times New Roman" w:cs="Times New Roman"/>
          <w:b/>
          <w:bCs/>
          <w:sz w:val="24"/>
          <w:szCs w:val="24"/>
        </w:rPr>
        <w:t>14 day</w:t>
      </w:r>
      <w:proofErr w:type="gramEnd"/>
      <w:r w:rsidR="00452485" w:rsidRPr="00452485">
        <w:rPr>
          <w:rFonts w:ascii="Times New Roman" w:hAnsi="Times New Roman" w:cs="Times New Roman"/>
          <w:b/>
          <w:bCs/>
          <w:sz w:val="24"/>
          <w:szCs w:val="24"/>
        </w:rPr>
        <w:t xml:space="preserve"> date]</w:t>
      </w:r>
      <w:r w:rsidRPr="00452485">
        <w:rPr>
          <w:rFonts w:ascii="Times New Roman" w:hAnsi="Times New Roman" w:cs="Times New Roman"/>
          <w:b/>
          <w:bCs/>
          <w:sz w:val="24"/>
          <w:szCs w:val="24"/>
        </w:rPr>
        <w:t xml:space="preserve"> ______</w:t>
      </w:r>
      <w:r>
        <w:rPr>
          <w:rFonts w:ascii="Times New Roman" w:hAnsi="Times New Roman" w:cs="Times New Roman"/>
          <w:sz w:val="24"/>
          <w:szCs w:val="24"/>
        </w:rPr>
        <w:t>.  T</w:t>
      </w:r>
      <w:r w:rsidRPr="00F35981">
        <w:rPr>
          <w:rFonts w:ascii="Times New Roman" w:hAnsi="Times New Roman" w:cs="Times New Roman"/>
          <w:sz w:val="24"/>
          <w:szCs w:val="24"/>
        </w:rPr>
        <w:t xml:space="preserve">he </w:t>
      </w:r>
      <w:r>
        <w:rPr>
          <w:rFonts w:ascii="Times New Roman" w:hAnsi="Times New Roman" w:cs="Times New Roman"/>
          <w:sz w:val="24"/>
          <w:szCs w:val="24"/>
        </w:rPr>
        <w:t>hearing on confirmation is continued until</w:t>
      </w:r>
      <w:r>
        <w:rPr>
          <w:rFonts w:ascii="Times New Roman" w:hAnsi="Times New Roman" w:cs="Times New Roman"/>
          <w:b/>
          <w:bCs/>
          <w:sz w:val="24"/>
          <w:szCs w:val="24"/>
        </w:rPr>
        <w:t xml:space="preserve"> </w:t>
      </w:r>
      <w:r w:rsidR="0073156E">
        <w:rPr>
          <w:rFonts w:ascii="Times New Roman" w:hAnsi="Times New Roman" w:cs="Times New Roman"/>
          <w:b/>
          <w:bCs/>
          <w:sz w:val="24"/>
          <w:szCs w:val="24"/>
        </w:rPr>
        <w:t>[hearing</w:t>
      </w:r>
      <w:r w:rsidR="00A54D46">
        <w:rPr>
          <w:rFonts w:ascii="Times New Roman" w:hAnsi="Times New Roman" w:cs="Times New Roman"/>
          <w:b/>
          <w:bCs/>
          <w:sz w:val="24"/>
          <w:szCs w:val="24"/>
        </w:rPr>
        <w:t xml:space="preserve"> date cannot be within </w:t>
      </w:r>
      <w:r w:rsidR="006F2CA2">
        <w:rPr>
          <w:rFonts w:ascii="Times New Roman" w:hAnsi="Times New Roman" w:cs="Times New Roman"/>
          <w:b/>
          <w:bCs/>
          <w:sz w:val="24"/>
          <w:szCs w:val="24"/>
        </w:rPr>
        <w:t>the 7</w:t>
      </w:r>
      <w:r w:rsidR="00F14D1D">
        <w:rPr>
          <w:rFonts w:ascii="Times New Roman" w:hAnsi="Times New Roman" w:cs="Times New Roman"/>
          <w:b/>
          <w:bCs/>
          <w:sz w:val="24"/>
          <w:szCs w:val="24"/>
        </w:rPr>
        <w:t>-</w:t>
      </w:r>
      <w:r w:rsidR="006F2CA2">
        <w:rPr>
          <w:rFonts w:ascii="Times New Roman" w:hAnsi="Times New Roman" w:cs="Times New Roman"/>
          <w:b/>
          <w:bCs/>
          <w:sz w:val="24"/>
          <w:szCs w:val="24"/>
        </w:rPr>
        <w:t>day</w:t>
      </w:r>
      <w:r w:rsidR="007954EA">
        <w:rPr>
          <w:rFonts w:ascii="Times New Roman" w:hAnsi="Times New Roman" w:cs="Times New Roman"/>
          <w:b/>
          <w:bCs/>
          <w:sz w:val="24"/>
          <w:szCs w:val="24"/>
        </w:rPr>
        <w:t xml:space="preserve"> objection </w:t>
      </w:r>
      <w:proofErr w:type="gramStart"/>
      <w:r w:rsidR="007954EA">
        <w:rPr>
          <w:rFonts w:ascii="Times New Roman" w:hAnsi="Times New Roman" w:cs="Times New Roman"/>
          <w:b/>
          <w:bCs/>
          <w:sz w:val="24"/>
          <w:szCs w:val="24"/>
        </w:rPr>
        <w:t>period]</w:t>
      </w:r>
      <w:r w:rsidRPr="00452485">
        <w:rPr>
          <w:rFonts w:ascii="Times New Roman" w:hAnsi="Times New Roman" w:cs="Times New Roman"/>
          <w:b/>
          <w:bCs/>
          <w:sz w:val="24"/>
          <w:szCs w:val="24"/>
        </w:rPr>
        <w:t>_</w:t>
      </w:r>
      <w:proofErr w:type="gramEnd"/>
      <w:r w:rsidRPr="00452485">
        <w:rPr>
          <w:rFonts w:ascii="Times New Roman" w:hAnsi="Times New Roman" w:cs="Times New Roman"/>
          <w:b/>
          <w:bCs/>
          <w:sz w:val="24"/>
          <w:szCs w:val="24"/>
        </w:rPr>
        <w:t>______, a</w:t>
      </w:r>
      <w:r w:rsidRPr="00CB3C6B">
        <w:rPr>
          <w:rFonts w:ascii="Times New Roman" w:hAnsi="Times New Roman" w:cs="Times New Roman"/>
          <w:b/>
          <w:bCs/>
          <w:sz w:val="24"/>
          <w:szCs w:val="24"/>
        </w:rPr>
        <w:t>t 09:00 a.m.</w:t>
      </w:r>
      <w:r>
        <w:rPr>
          <w:rFonts w:ascii="Times New Roman" w:hAnsi="Times New Roman" w:cs="Times New Roman"/>
          <w:sz w:val="24"/>
          <w:szCs w:val="24"/>
        </w:rPr>
        <w:t xml:space="preserve">, or as soon thereafter as the parties can be heard, </w:t>
      </w:r>
      <w:r w:rsidRPr="005D04CD">
        <w:rPr>
          <w:rFonts w:ascii="Times New Roman" w:hAnsi="Times New Roman" w:cs="Times New Roman"/>
          <w:sz w:val="24"/>
          <w:szCs w:val="24"/>
        </w:rPr>
        <w:t xml:space="preserve">in the </w:t>
      </w:r>
    </w:p>
    <w:p w14:paraId="5BC3119B" w14:textId="4FE9D052" w:rsidR="003E6A94" w:rsidRDefault="003E6A94" w:rsidP="007B2DCB">
      <w:pPr>
        <w:autoSpaceDE w:val="0"/>
        <w:autoSpaceDN w:val="0"/>
        <w:adjustRightInd w:val="0"/>
        <w:spacing w:after="0" w:line="240" w:lineRule="auto"/>
      </w:pPr>
    </w:p>
    <w:p w14:paraId="5F816AF8" w14:textId="44A72855" w:rsidR="003E6A94" w:rsidRPr="00BE1F96" w:rsidRDefault="003E6A94" w:rsidP="003E6A94">
      <w:pPr>
        <w:pStyle w:val="Default"/>
        <w:ind w:left="720"/>
      </w:pPr>
      <w:r w:rsidRPr="00BE1F96">
        <w:t>2</w:t>
      </w:r>
      <w:r w:rsidRPr="00BE1F96">
        <w:rPr>
          <w:vertAlign w:val="superscript"/>
        </w:rPr>
        <w:t>ND</w:t>
      </w:r>
      <w:r w:rsidRPr="00BE1F96">
        <w:t xml:space="preserve"> FLOOR COURTROOM, FEDERAL BUILDING, 400 N. MAIN, BUTTE, MONTANA.</w:t>
      </w:r>
    </w:p>
    <w:p w14:paraId="02F18A22" w14:textId="77777777" w:rsidR="003E6A94" w:rsidRPr="00BE1F96" w:rsidRDefault="003E6A94" w:rsidP="003E6A94">
      <w:pPr>
        <w:pStyle w:val="Default"/>
        <w:ind w:left="720"/>
      </w:pPr>
    </w:p>
    <w:p w14:paraId="074CEC42" w14:textId="77777777" w:rsidR="003E6A94" w:rsidRPr="00072731" w:rsidRDefault="003E6A94" w:rsidP="003E6A94">
      <w:pPr>
        <w:pStyle w:val="Default"/>
        <w:ind w:left="720"/>
      </w:pPr>
      <w:r w:rsidRPr="00BE1F96">
        <w:t xml:space="preserve">ELLA KNOWLES COURTROOM, 4th FLOOR ROOM 4805, JAMES F. BATTIN UNITED STATES COURTHOUSE, 2601 2ND AVENUE NORTH, BILLINGS, </w:t>
      </w:r>
      <w:r w:rsidRPr="00072731">
        <w:t>MONTANA.</w:t>
      </w:r>
    </w:p>
    <w:p w14:paraId="2D105268" w14:textId="77777777" w:rsidR="003E6A94" w:rsidRPr="00072731" w:rsidRDefault="003E6A94" w:rsidP="003E6A94">
      <w:pPr>
        <w:pStyle w:val="Default"/>
        <w:ind w:left="720"/>
      </w:pPr>
    </w:p>
    <w:p w14:paraId="6636339D" w14:textId="77777777" w:rsidR="003E6A94" w:rsidRPr="00072731" w:rsidRDefault="003E6A94" w:rsidP="003E6A94">
      <w:pPr>
        <w:ind w:left="720"/>
        <w:rPr>
          <w:rFonts w:ascii="Times New Roman" w:hAnsi="Times New Roman" w:cs="Times New Roman"/>
          <w:sz w:val="24"/>
          <w:szCs w:val="24"/>
        </w:rPr>
      </w:pPr>
      <w:r w:rsidRPr="00072731">
        <w:rPr>
          <w:rFonts w:ascii="Times New Roman" w:hAnsi="Times New Roman" w:cs="Times New Roman"/>
          <w:sz w:val="24"/>
          <w:szCs w:val="24"/>
        </w:rPr>
        <w:t>CHIEF MOUNTAIN COURTROOM, 3</w:t>
      </w:r>
      <w:r w:rsidRPr="00072731">
        <w:rPr>
          <w:rFonts w:ascii="Times New Roman" w:hAnsi="Times New Roman" w:cs="Times New Roman"/>
          <w:sz w:val="24"/>
          <w:szCs w:val="24"/>
          <w:vertAlign w:val="superscript"/>
        </w:rPr>
        <w:t>RD</w:t>
      </w:r>
      <w:r w:rsidRPr="00072731">
        <w:rPr>
          <w:rFonts w:ascii="Times New Roman" w:hAnsi="Times New Roman" w:cs="Times New Roman"/>
          <w:sz w:val="24"/>
          <w:szCs w:val="24"/>
        </w:rPr>
        <w:t xml:space="preserve"> FLOOR, MISSOURI RIVER COURTHOUSE, 125 CENTRAL AVENUE WEST, GREAT FALLS, MONTANA.</w:t>
      </w:r>
    </w:p>
    <w:p w14:paraId="486708CE" w14:textId="77777777" w:rsidR="003E6A94" w:rsidRPr="003E6A94" w:rsidRDefault="003E6A94" w:rsidP="003E6A94">
      <w:pPr>
        <w:ind w:left="720"/>
        <w:rPr>
          <w:sz w:val="24"/>
          <w:szCs w:val="24"/>
        </w:rPr>
      </w:pPr>
      <w:r w:rsidRPr="00072731">
        <w:rPr>
          <w:rFonts w:ascii="Times New Roman" w:hAnsi="Times New Roman" w:cs="Times New Roman"/>
          <w:sz w:val="24"/>
          <w:szCs w:val="24"/>
        </w:rPr>
        <w:t>BANKRUPTCY COURTROOM, RUSSELL SMITH COURTHOUSE, 201 EAST BROADWAY, MISSOULA, MONTANA</w:t>
      </w:r>
      <w:r w:rsidRPr="003E6A94">
        <w:rPr>
          <w:sz w:val="24"/>
          <w:szCs w:val="24"/>
        </w:rPr>
        <w:t>.</w:t>
      </w:r>
    </w:p>
    <w:p w14:paraId="70BC6315" w14:textId="77777777" w:rsidR="003E6A94" w:rsidRPr="00BE1F96" w:rsidRDefault="003E6A94" w:rsidP="00072731">
      <w:pPr>
        <w:pStyle w:val="Default"/>
      </w:pPr>
    </w:p>
    <w:p w14:paraId="685B6C36" w14:textId="5345C166" w:rsidR="00415671" w:rsidRDefault="00EA7F5A" w:rsidP="00B24674">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IT IS FURTHER ORDERED </w:t>
      </w:r>
      <w:r w:rsidR="00415671">
        <w:rPr>
          <w:rFonts w:ascii="Times New Roman" w:eastAsia="Times New Roman" w:hAnsi="Times New Roman" w:cs="Times New Roman"/>
          <w:color w:val="000000"/>
          <w:sz w:val="24"/>
          <w:szCs w:val="24"/>
        </w:rPr>
        <w:t>that, p</w:t>
      </w:r>
      <w:r w:rsidR="00415671" w:rsidRPr="00415671">
        <w:rPr>
          <w:rFonts w:ascii="Times New Roman" w:hAnsi="Times New Roman" w:cs="Times New Roman"/>
          <w:sz w:val="24"/>
          <w:szCs w:val="24"/>
        </w:rPr>
        <w:t xml:space="preserve">ursuant to </w:t>
      </w:r>
      <w:r w:rsidR="00BB47DF">
        <w:rPr>
          <w:rFonts w:ascii="Times New Roman" w:hAnsi="Times New Roman" w:cs="Times New Roman"/>
          <w:sz w:val="24"/>
          <w:szCs w:val="24"/>
        </w:rPr>
        <w:t xml:space="preserve">Fed. R. </w:t>
      </w:r>
      <w:proofErr w:type="spellStart"/>
      <w:r w:rsidR="00BB47DF">
        <w:rPr>
          <w:rFonts w:ascii="Times New Roman" w:hAnsi="Times New Roman" w:cs="Times New Roman"/>
          <w:sz w:val="24"/>
          <w:szCs w:val="24"/>
        </w:rPr>
        <w:t>Bankr</w:t>
      </w:r>
      <w:proofErr w:type="spellEnd"/>
      <w:r w:rsidR="00BB47DF">
        <w:rPr>
          <w:rFonts w:ascii="Times New Roman" w:hAnsi="Times New Roman" w:cs="Times New Roman"/>
          <w:sz w:val="24"/>
          <w:szCs w:val="24"/>
        </w:rPr>
        <w:t xml:space="preserve">. P. 3015(d) and </w:t>
      </w:r>
      <w:r w:rsidR="00191BBE">
        <w:rPr>
          <w:rFonts w:ascii="Times New Roman" w:hAnsi="Times New Roman" w:cs="Times New Roman"/>
          <w:sz w:val="24"/>
          <w:szCs w:val="24"/>
        </w:rPr>
        <w:t xml:space="preserve">Mont. </w:t>
      </w:r>
      <w:r w:rsidR="00415671" w:rsidRPr="00415671">
        <w:rPr>
          <w:rFonts w:ascii="Times New Roman" w:hAnsi="Times New Roman" w:cs="Times New Roman"/>
          <w:sz w:val="24"/>
          <w:szCs w:val="24"/>
        </w:rPr>
        <w:t xml:space="preserve">LBR 2002-1(b), Debtor shall serve copies of the Amended Chapter 13 Plan </w:t>
      </w:r>
      <w:r w:rsidR="00415671">
        <w:rPr>
          <w:rFonts w:ascii="Times New Roman" w:hAnsi="Times New Roman" w:cs="Times New Roman"/>
          <w:sz w:val="24"/>
          <w:szCs w:val="24"/>
        </w:rPr>
        <w:t xml:space="preserve">and copies of this Order </w:t>
      </w:r>
      <w:r w:rsidR="00415671" w:rsidRPr="00415671">
        <w:rPr>
          <w:rFonts w:ascii="Times New Roman" w:hAnsi="Times New Roman" w:cs="Times New Roman"/>
          <w:sz w:val="24"/>
          <w:szCs w:val="24"/>
        </w:rPr>
        <w:t xml:space="preserve">on all creditors and other parties in interest </w:t>
      </w:r>
      <w:r w:rsidR="00BB47DF">
        <w:rPr>
          <w:rFonts w:ascii="Times New Roman" w:hAnsi="Times New Roman" w:cs="Times New Roman"/>
          <w:sz w:val="24"/>
          <w:szCs w:val="24"/>
        </w:rPr>
        <w:t xml:space="preserve">on or before </w:t>
      </w:r>
      <w:r w:rsidR="003E6A94" w:rsidRPr="00452485">
        <w:rPr>
          <w:rFonts w:ascii="Times New Roman" w:hAnsi="Times New Roman" w:cs="Times New Roman"/>
          <w:b/>
          <w:bCs/>
          <w:sz w:val="24"/>
          <w:szCs w:val="24"/>
        </w:rPr>
        <w:t>[date of filing amended plan</w:t>
      </w:r>
      <w:proofErr w:type="gramStart"/>
      <w:r w:rsidR="003E6A94" w:rsidRPr="00452485">
        <w:rPr>
          <w:rFonts w:ascii="Times New Roman" w:hAnsi="Times New Roman" w:cs="Times New Roman"/>
          <w:b/>
          <w:bCs/>
          <w:sz w:val="24"/>
          <w:szCs w:val="24"/>
        </w:rPr>
        <w:t>]</w:t>
      </w:r>
      <w:r w:rsidR="00BB47DF">
        <w:rPr>
          <w:rFonts w:ascii="Times New Roman" w:hAnsi="Times New Roman" w:cs="Times New Roman"/>
          <w:sz w:val="24"/>
          <w:szCs w:val="24"/>
        </w:rPr>
        <w:t xml:space="preserve">, </w:t>
      </w:r>
      <w:r w:rsidR="00415671" w:rsidRPr="00415671">
        <w:rPr>
          <w:rFonts w:ascii="Times New Roman" w:hAnsi="Times New Roman" w:cs="Times New Roman"/>
          <w:sz w:val="24"/>
          <w:szCs w:val="24"/>
        </w:rPr>
        <w:t>and</w:t>
      </w:r>
      <w:proofErr w:type="gramEnd"/>
      <w:r w:rsidR="00415671" w:rsidRPr="00415671">
        <w:rPr>
          <w:rFonts w:ascii="Times New Roman" w:hAnsi="Times New Roman" w:cs="Times New Roman"/>
          <w:sz w:val="24"/>
          <w:szCs w:val="24"/>
        </w:rPr>
        <w:t xml:space="preserve"> file a certification of service listing the names and addresses of all parties who were served on or before </w:t>
      </w:r>
      <w:r w:rsidR="003E6A94" w:rsidRPr="00452485">
        <w:rPr>
          <w:rFonts w:ascii="Times New Roman" w:hAnsi="Times New Roman" w:cs="Times New Roman"/>
          <w:b/>
          <w:bCs/>
          <w:sz w:val="24"/>
          <w:szCs w:val="24"/>
        </w:rPr>
        <w:t>[two days after filing amended plan]</w:t>
      </w:r>
      <w:r w:rsidR="00415671">
        <w:rPr>
          <w:rFonts w:ascii="Times New Roman" w:hAnsi="Times New Roman" w:cs="Times New Roman"/>
          <w:sz w:val="24"/>
          <w:szCs w:val="24"/>
        </w:rPr>
        <w:t>.</w:t>
      </w:r>
    </w:p>
    <w:p w14:paraId="15E5EF69" w14:textId="77777777" w:rsidR="00415671" w:rsidRDefault="00415671" w:rsidP="00B24674">
      <w:pPr>
        <w:autoSpaceDE w:val="0"/>
        <w:autoSpaceDN w:val="0"/>
        <w:adjustRightInd w:val="0"/>
        <w:spacing w:after="0" w:line="240" w:lineRule="auto"/>
        <w:rPr>
          <w:rFonts w:ascii="Times New Roman" w:hAnsi="Times New Roman" w:cs="Times New Roman"/>
          <w:sz w:val="24"/>
          <w:szCs w:val="24"/>
        </w:rPr>
      </w:pPr>
    </w:p>
    <w:p w14:paraId="1C6C7EA1" w14:textId="1DA0CA7B" w:rsidR="00737A19" w:rsidRPr="00204DD3" w:rsidRDefault="00CC2FD7" w:rsidP="00204DD3">
      <w:pPr>
        <w:autoSpaceDE w:val="0"/>
        <w:autoSpaceDN w:val="0"/>
        <w:adjustRightInd w:val="0"/>
        <w:spacing w:after="0" w:line="480" w:lineRule="auto"/>
        <w:rPr>
          <w:rFonts w:ascii="Times New Roman" w:hAnsi="Times New Roman" w:cs="Times New Roman"/>
          <w:sz w:val="24"/>
          <w:szCs w:val="24"/>
          <w:lang w:val="en-CA"/>
        </w:rPr>
      </w:pPr>
      <w:r>
        <w:rPr>
          <w:rFonts w:ascii="Times New Roman" w:hAnsi="Times New Roman" w:cs="Times New Roman"/>
          <w:sz w:val="24"/>
          <w:szCs w:val="24"/>
        </w:rPr>
        <w:lastRenderedPageBreak/>
        <w:tab/>
      </w:r>
      <w:r>
        <w:rPr>
          <w:rFonts w:ascii="Times New Roman" w:hAnsi="Times New Roman" w:cs="Times New Roman"/>
          <w:sz w:val="24"/>
          <w:szCs w:val="24"/>
          <w:lang w:val="en-CA"/>
        </w:rPr>
        <w:t>D</w:t>
      </w:r>
      <w:proofErr w:type="spellStart"/>
      <w:r>
        <w:rPr>
          <w:rFonts w:ascii="Times New Roman" w:hAnsi="Times New Roman" w:cs="Times New Roman"/>
          <w:sz w:val="24"/>
          <w:szCs w:val="24"/>
        </w:rPr>
        <w:t>ated</w:t>
      </w:r>
      <w:proofErr w:type="spellEnd"/>
      <w:r w:rsidR="00355EAA">
        <w:rPr>
          <w:rFonts w:ascii="Times New Roman" w:hAnsi="Times New Roman" w:cs="Times New Roman"/>
          <w:sz w:val="24"/>
          <w:szCs w:val="24"/>
        </w:rPr>
        <w:t xml:space="preserve"> </w:t>
      </w:r>
      <w:r w:rsidR="00355EAA">
        <w:rPr>
          <w:rFonts w:ascii="Times New Roman" w:hAnsi="Times New Roman" w:cs="Times New Roman"/>
          <w:sz w:val="24"/>
          <w:szCs w:val="24"/>
        </w:rPr>
        <w:fldChar w:fldCharType="begin"/>
      </w:r>
      <w:r w:rsidR="00355EAA">
        <w:rPr>
          <w:rFonts w:ascii="Times New Roman" w:hAnsi="Times New Roman" w:cs="Times New Roman"/>
          <w:sz w:val="24"/>
          <w:szCs w:val="24"/>
        </w:rPr>
        <w:instrText xml:space="preserve"> DATE \@ "MMMM d, yyyy" </w:instrText>
      </w:r>
      <w:r w:rsidR="00355EAA">
        <w:rPr>
          <w:rFonts w:ascii="Times New Roman" w:hAnsi="Times New Roman" w:cs="Times New Roman"/>
          <w:sz w:val="24"/>
          <w:szCs w:val="24"/>
        </w:rPr>
        <w:fldChar w:fldCharType="separate"/>
      </w:r>
      <w:r w:rsidR="00FC344F">
        <w:rPr>
          <w:rFonts w:ascii="Times New Roman" w:hAnsi="Times New Roman" w:cs="Times New Roman"/>
          <w:noProof/>
          <w:sz w:val="24"/>
          <w:szCs w:val="24"/>
        </w:rPr>
        <w:t>March 22, 2023</w:t>
      </w:r>
      <w:r w:rsidR="00355EAA">
        <w:rPr>
          <w:rFonts w:ascii="Times New Roman" w:hAnsi="Times New Roman" w:cs="Times New Roman"/>
          <w:sz w:val="24"/>
          <w:szCs w:val="24"/>
        </w:rPr>
        <w:fldChar w:fldCharType="end"/>
      </w:r>
      <w:r w:rsidR="00355EAA">
        <w:rPr>
          <w:rFonts w:ascii="Times New Roman" w:hAnsi="Times New Roman" w:cs="Times New Roman"/>
          <w:sz w:val="24"/>
          <w:szCs w:val="24"/>
        </w:rPr>
        <w:t xml:space="preserve">. </w:t>
      </w:r>
    </w:p>
    <w:sectPr w:rsidR="00737A19" w:rsidRPr="00204DD3" w:rsidSect="00603234">
      <w:footerReference w:type="default" r:id="rId7"/>
      <w:pgSz w:w="12240" w:h="15840"/>
      <w:pgMar w:top="1440" w:right="1440" w:bottom="1440" w:left="144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465F" w14:textId="77777777" w:rsidR="009E1CED" w:rsidRDefault="009E1CED" w:rsidP="00632727">
      <w:pPr>
        <w:spacing w:after="0" w:line="240" w:lineRule="auto"/>
      </w:pPr>
      <w:r>
        <w:separator/>
      </w:r>
    </w:p>
  </w:endnote>
  <w:endnote w:type="continuationSeparator" w:id="0">
    <w:p w14:paraId="704D649F" w14:textId="77777777" w:rsidR="009E1CED" w:rsidRDefault="009E1CED" w:rsidP="0063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0918"/>
      <w:docPartObj>
        <w:docPartGallery w:val="Page Numbers (Bottom of Page)"/>
        <w:docPartUnique/>
      </w:docPartObj>
    </w:sdtPr>
    <w:sdtEndPr>
      <w:rPr>
        <w:rFonts w:ascii="Times New Roman" w:hAnsi="Times New Roman" w:cs="Times New Roman"/>
        <w:noProof/>
        <w:sz w:val="24"/>
        <w:szCs w:val="24"/>
      </w:rPr>
    </w:sdtEndPr>
    <w:sdtContent>
      <w:p w14:paraId="1CAE5FED" w14:textId="77777777" w:rsidR="004476B8" w:rsidRPr="00737A19" w:rsidRDefault="004476B8">
        <w:pPr>
          <w:pStyle w:val="Footer"/>
          <w:jc w:val="center"/>
          <w:rPr>
            <w:rFonts w:ascii="Times New Roman" w:hAnsi="Times New Roman" w:cs="Times New Roman"/>
            <w:sz w:val="24"/>
            <w:szCs w:val="24"/>
          </w:rPr>
        </w:pPr>
        <w:r w:rsidRPr="00737A19">
          <w:rPr>
            <w:rFonts w:ascii="Times New Roman" w:hAnsi="Times New Roman" w:cs="Times New Roman"/>
            <w:sz w:val="24"/>
            <w:szCs w:val="24"/>
          </w:rPr>
          <w:fldChar w:fldCharType="begin"/>
        </w:r>
        <w:r w:rsidRPr="00737A19">
          <w:rPr>
            <w:rFonts w:ascii="Times New Roman" w:hAnsi="Times New Roman" w:cs="Times New Roman"/>
            <w:sz w:val="24"/>
            <w:szCs w:val="24"/>
          </w:rPr>
          <w:instrText xml:space="preserve"> PAGE   \* MERGEFORMAT </w:instrText>
        </w:r>
        <w:r w:rsidRPr="00737A19">
          <w:rPr>
            <w:rFonts w:ascii="Times New Roman" w:hAnsi="Times New Roman" w:cs="Times New Roman"/>
            <w:sz w:val="24"/>
            <w:szCs w:val="24"/>
          </w:rPr>
          <w:fldChar w:fldCharType="separate"/>
        </w:r>
        <w:r w:rsidRPr="00737A19">
          <w:rPr>
            <w:rFonts w:ascii="Times New Roman" w:hAnsi="Times New Roman" w:cs="Times New Roman"/>
            <w:noProof/>
            <w:sz w:val="24"/>
            <w:szCs w:val="24"/>
          </w:rPr>
          <w:t>1</w:t>
        </w:r>
        <w:r w:rsidRPr="00737A19">
          <w:rPr>
            <w:rFonts w:ascii="Times New Roman" w:hAnsi="Times New Roman" w:cs="Times New Roman"/>
            <w:noProof/>
            <w:sz w:val="24"/>
            <w:szCs w:val="24"/>
          </w:rPr>
          <w:fldChar w:fldCharType="end"/>
        </w:r>
      </w:p>
    </w:sdtContent>
  </w:sdt>
  <w:p w14:paraId="68A2BD58" w14:textId="77777777" w:rsidR="004476B8" w:rsidRDefault="004476B8">
    <w:pPr>
      <w:pStyle w:val="Footer"/>
    </w:pPr>
  </w:p>
  <w:p w14:paraId="4646C64A" w14:textId="77777777" w:rsidR="004476B8" w:rsidRDefault="00447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A0B4" w14:textId="77777777" w:rsidR="009E1CED" w:rsidRDefault="009E1CED" w:rsidP="00632727">
      <w:pPr>
        <w:spacing w:after="0" w:line="240" w:lineRule="auto"/>
      </w:pPr>
      <w:r>
        <w:separator/>
      </w:r>
    </w:p>
  </w:footnote>
  <w:footnote w:type="continuationSeparator" w:id="0">
    <w:p w14:paraId="2523F262" w14:textId="77777777" w:rsidR="009E1CED" w:rsidRDefault="009E1CED" w:rsidP="0063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5AAF"/>
    <w:multiLevelType w:val="hybridMultilevel"/>
    <w:tmpl w:val="DFF2DED6"/>
    <w:lvl w:ilvl="0" w:tplc="5E6265B8">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F4F9A"/>
    <w:multiLevelType w:val="hybridMultilevel"/>
    <w:tmpl w:val="FE62B4B0"/>
    <w:lvl w:ilvl="0" w:tplc="4BF0B1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035B19"/>
    <w:multiLevelType w:val="hybridMultilevel"/>
    <w:tmpl w:val="6FB6064E"/>
    <w:lvl w:ilvl="0" w:tplc="ACD4F794">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77035519">
    <w:abstractNumId w:val="0"/>
  </w:num>
  <w:num w:numId="2" w16cid:durableId="125441508">
    <w:abstractNumId w:val="2"/>
  </w:num>
  <w:num w:numId="3" w16cid:durableId="39350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5D"/>
    <w:rsid w:val="0005364D"/>
    <w:rsid w:val="00061345"/>
    <w:rsid w:val="00072731"/>
    <w:rsid w:val="00075B18"/>
    <w:rsid w:val="00075B3A"/>
    <w:rsid w:val="00092EA7"/>
    <w:rsid w:val="000A55AB"/>
    <w:rsid w:val="000D2F9C"/>
    <w:rsid w:val="000D6207"/>
    <w:rsid w:val="000D6BC9"/>
    <w:rsid w:val="00134FF2"/>
    <w:rsid w:val="00175420"/>
    <w:rsid w:val="00177609"/>
    <w:rsid w:val="00191BBE"/>
    <w:rsid w:val="001B7432"/>
    <w:rsid w:val="001B75E4"/>
    <w:rsid w:val="00204DD3"/>
    <w:rsid w:val="00215540"/>
    <w:rsid w:val="00236922"/>
    <w:rsid w:val="00273D92"/>
    <w:rsid w:val="002B6174"/>
    <w:rsid w:val="002C63A1"/>
    <w:rsid w:val="002D33CC"/>
    <w:rsid w:val="002F3D56"/>
    <w:rsid w:val="00355EAA"/>
    <w:rsid w:val="003667C8"/>
    <w:rsid w:val="00391F8C"/>
    <w:rsid w:val="003E6A94"/>
    <w:rsid w:val="00415671"/>
    <w:rsid w:val="004476B8"/>
    <w:rsid w:val="00452485"/>
    <w:rsid w:val="004605A7"/>
    <w:rsid w:val="00461055"/>
    <w:rsid w:val="004640DE"/>
    <w:rsid w:val="00473A7A"/>
    <w:rsid w:val="0049194E"/>
    <w:rsid w:val="0049752C"/>
    <w:rsid w:val="004A0EDA"/>
    <w:rsid w:val="00501F14"/>
    <w:rsid w:val="005321B5"/>
    <w:rsid w:val="00542D63"/>
    <w:rsid w:val="00550BD7"/>
    <w:rsid w:val="00557369"/>
    <w:rsid w:val="005C32C2"/>
    <w:rsid w:val="005D04CD"/>
    <w:rsid w:val="005D227F"/>
    <w:rsid w:val="00603234"/>
    <w:rsid w:val="006061F2"/>
    <w:rsid w:val="006226EB"/>
    <w:rsid w:val="00632727"/>
    <w:rsid w:val="00641962"/>
    <w:rsid w:val="006539AB"/>
    <w:rsid w:val="00655D03"/>
    <w:rsid w:val="00685214"/>
    <w:rsid w:val="006B2B5C"/>
    <w:rsid w:val="006D7040"/>
    <w:rsid w:val="006E7904"/>
    <w:rsid w:val="006F2CA2"/>
    <w:rsid w:val="00701FF1"/>
    <w:rsid w:val="00710182"/>
    <w:rsid w:val="00712E95"/>
    <w:rsid w:val="0071702E"/>
    <w:rsid w:val="00717951"/>
    <w:rsid w:val="0073156E"/>
    <w:rsid w:val="00737A19"/>
    <w:rsid w:val="00751F25"/>
    <w:rsid w:val="00762027"/>
    <w:rsid w:val="00780373"/>
    <w:rsid w:val="007954EA"/>
    <w:rsid w:val="007B2DCB"/>
    <w:rsid w:val="007E0485"/>
    <w:rsid w:val="007E5854"/>
    <w:rsid w:val="007E6FEA"/>
    <w:rsid w:val="007E76CB"/>
    <w:rsid w:val="007F0402"/>
    <w:rsid w:val="00826398"/>
    <w:rsid w:val="00841F4A"/>
    <w:rsid w:val="00850170"/>
    <w:rsid w:val="00850A79"/>
    <w:rsid w:val="008534A5"/>
    <w:rsid w:val="00865101"/>
    <w:rsid w:val="008707CA"/>
    <w:rsid w:val="00880A57"/>
    <w:rsid w:val="008B4463"/>
    <w:rsid w:val="008E43F3"/>
    <w:rsid w:val="00901781"/>
    <w:rsid w:val="00904BD6"/>
    <w:rsid w:val="0090503C"/>
    <w:rsid w:val="00921ABF"/>
    <w:rsid w:val="00930009"/>
    <w:rsid w:val="009A1BF4"/>
    <w:rsid w:val="009D64CE"/>
    <w:rsid w:val="009E1CED"/>
    <w:rsid w:val="00A40DD4"/>
    <w:rsid w:val="00A44BE0"/>
    <w:rsid w:val="00A5075E"/>
    <w:rsid w:val="00A50C10"/>
    <w:rsid w:val="00A54D46"/>
    <w:rsid w:val="00A77480"/>
    <w:rsid w:val="00AB4199"/>
    <w:rsid w:val="00AB66A3"/>
    <w:rsid w:val="00AD1B80"/>
    <w:rsid w:val="00AD241A"/>
    <w:rsid w:val="00B02CF0"/>
    <w:rsid w:val="00B24674"/>
    <w:rsid w:val="00B46938"/>
    <w:rsid w:val="00B73BE2"/>
    <w:rsid w:val="00BA0C04"/>
    <w:rsid w:val="00BB47DF"/>
    <w:rsid w:val="00BC2B85"/>
    <w:rsid w:val="00BD7C7F"/>
    <w:rsid w:val="00BE5FEE"/>
    <w:rsid w:val="00C30040"/>
    <w:rsid w:val="00C5386D"/>
    <w:rsid w:val="00C552F7"/>
    <w:rsid w:val="00C56024"/>
    <w:rsid w:val="00C91D1D"/>
    <w:rsid w:val="00CB3C6B"/>
    <w:rsid w:val="00CC0FF7"/>
    <w:rsid w:val="00CC2FD7"/>
    <w:rsid w:val="00CD28D6"/>
    <w:rsid w:val="00D07919"/>
    <w:rsid w:val="00D2214B"/>
    <w:rsid w:val="00D22420"/>
    <w:rsid w:val="00D326BD"/>
    <w:rsid w:val="00D429F3"/>
    <w:rsid w:val="00D63B9B"/>
    <w:rsid w:val="00D75B4C"/>
    <w:rsid w:val="00D90EF1"/>
    <w:rsid w:val="00DA3E6C"/>
    <w:rsid w:val="00DC397F"/>
    <w:rsid w:val="00DD3E16"/>
    <w:rsid w:val="00E03A45"/>
    <w:rsid w:val="00E14D4F"/>
    <w:rsid w:val="00E33A90"/>
    <w:rsid w:val="00E47E55"/>
    <w:rsid w:val="00E56A39"/>
    <w:rsid w:val="00E64BA3"/>
    <w:rsid w:val="00E707B9"/>
    <w:rsid w:val="00E946EE"/>
    <w:rsid w:val="00EA1F16"/>
    <w:rsid w:val="00EA7F5A"/>
    <w:rsid w:val="00ED4A7D"/>
    <w:rsid w:val="00EF512B"/>
    <w:rsid w:val="00EF75C8"/>
    <w:rsid w:val="00F14D1D"/>
    <w:rsid w:val="00F3053F"/>
    <w:rsid w:val="00F35981"/>
    <w:rsid w:val="00F62D91"/>
    <w:rsid w:val="00F719D9"/>
    <w:rsid w:val="00F76C3E"/>
    <w:rsid w:val="00F77C5D"/>
    <w:rsid w:val="00FA301B"/>
    <w:rsid w:val="00FC344F"/>
    <w:rsid w:val="00FD1C17"/>
    <w:rsid w:val="00FD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4EA2"/>
  <w15:chartTrackingRefBased/>
  <w15:docId w15:val="{F903C502-64B5-402C-9666-5FF3F2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27"/>
  </w:style>
  <w:style w:type="paragraph" w:styleId="Footer">
    <w:name w:val="footer"/>
    <w:basedOn w:val="Normal"/>
    <w:link w:val="FooterChar"/>
    <w:uiPriority w:val="99"/>
    <w:unhideWhenUsed/>
    <w:rsid w:val="0063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27"/>
  </w:style>
  <w:style w:type="paragraph" w:styleId="ListParagraph">
    <w:name w:val="List Paragraph"/>
    <w:basedOn w:val="Normal"/>
    <w:uiPriority w:val="34"/>
    <w:qFormat/>
    <w:rsid w:val="00501F14"/>
    <w:pPr>
      <w:ind w:left="720"/>
      <w:contextualSpacing/>
    </w:pPr>
  </w:style>
  <w:style w:type="paragraph" w:styleId="BalloonText">
    <w:name w:val="Balloon Text"/>
    <w:basedOn w:val="Normal"/>
    <w:link w:val="BalloonTextChar"/>
    <w:uiPriority w:val="99"/>
    <w:semiHidden/>
    <w:unhideWhenUsed/>
    <w:rsid w:val="0049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2C"/>
    <w:rPr>
      <w:rFonts w:ascii="Segoe UI" w:hAnsi="Segoe UI" w:cs="Segoe UI"/>
      <w:sz w:val="18"/>
      <w:szCs w:val="18"/>
    </w:rPr>
  </w:style>
  <w:style w:type="paragraph" w:customStyle="1" w:styleId="Default">
    <w:name w:val="Default"/>
    <w:rsid w:val="00E47E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Reopen Chapter 7</vt:lpstr>
    </vt:vector>
  </TitlesOfParts>
  <Company>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 Chapter 7</dc:title>
  <dc:subject>
  </dc:subject>
  <dc:creator>Kelli Harrington</dc:creator>
  <cp:keywords>
  </cp:keywords>
  <dc:description>Reopen Chapter 7</dc:description>
  <cp:lastModifiedBy>Gretchen Jendro</cp:lastModifiedBy>
  <cp:revision>2</cp:revision>
  <cp:lastPrinted>2020-12-22T17:16:00Z</cp:lastPrinted>
  <dcterms:created xsi:type="dcterms:W3CDTF">2023-03-22T16:51:00Z</dcterms:created>
  <dcterms:modified xsi:type="dcterms:W3CDTF">2023-03-22T16:51:00Z</dcterms:modified>
</cp:coreProperties>
</file>